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d8d8d8 [2732]" angle="-135" focus="50%" type="gradient"/>
    </v:background>
  </w:background>
  <w:body>
    <w:p>
      <w:pPr>
        <w:spacing w:after="0"/>
        <w:rPr>
          <w:rtl/>
        </w:rPr>
      </w:pPr>
      <w:r>
        <w:rPr>
          <w:rFonts w:hint="cs"/>
          <w:rtl/>
        </w:rPr>
        <w:t xml:space="preserve">      </w:t>
      </w:r>
    </w:p>
    <w:p>
      <w:pPr>
        <w:rPr>
          <w:rtl/>
        </w:rPr>
      </w:pPr>
      <w:r>
        <w:rPr>
          <w:rFonts w:hint="cs"/>
          <w:rtl/>
        </w:rPr>
        <w:t xml:space="preserve">       בס"ד</w:t>
      </w:r>
    </w:p>
    <w:p>
      <w:pPr>
        <w:spacing w:before="100" w:beforeAutospacing="1" w:after="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>
        <w:rPr>
          <w:rFonts w:asciiTheme="majorBidi" w:hAnsiTheme="majorBidi" w:cstheme="majorBidi"/>
          <w:b/>
          <w:bCs/>
          <w:sz w:val="56"/>
          <w:szCs w:val="56"/>
          <w:rtl/>
        </w:rPr>
        <w:t>הודו לה' כי טוב כי לעולם חסדו</w:t>
      </w:r>
    </w:p>
    <w:p>
      <w:pPr>
        <w:jc w:val="center"/>
        <w:rPr>
          <w:rFonts w:cs="CarishBlack"/>
          <w:sz w:val="50"/>
          <w:szCs w:val="50"/>
          <w:rtl/>
        </w:rPr>
      </w:pPr>
    </w:p>
    <w:p>
      <w:pPr>
        <w:jc w:val="center"/>
        <w:rPr>
          <w:rFonts w:cs="CarishBlack"/>
          <w:sz w:val="50"/>
          <w:szCs w:val="50"/>
          <w:rtl/>
        </w:rPr>
      </w:pPr>
      <w:r>
        <w:rPr>
          <w:rFonts w:cs="CarishBlack" w:hint="cs"/>
          <w:sz w:val="50"/>
          <w:szCs w:val="50"/>
          <w:rtl/>
        </w:rPr>
        <w:t>בשבח והודיה להשם יתברך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הנני להודיע כי בעזרת השם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אכניס בבריתו של אברהם אבינו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את בני שנולד לי במזל טוב,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>ביום רביעי ט"ז אייר בשעה 10:00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 בבית הכנסת ברסלב רמה ג 2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רח' הנביא עובדיה 15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>אשמח לראותכם משתתפים בשמחתי</w:t>
      </w:r>
    </w:p>
    <w:p>
      <w:pPr>
        <w:tabs>
          <w:tab w:val="left" w:pos="1941"/>
          <w:tab w:val="center" w:pos="3475"/>
        </w:tabs>
        <w:rPr>
          <w:rFonts w:cs="CarishBlack"/>
          <w:sz w:val="48"/>
          <w:szCs w:val="48"/>
          <w:rtl/>
        </w:rPr>
      </w:pPr>
      <w:r>
        <w:rPr>
          <w:rFonts w:cs="CarishBlack"/>
          <w:sz w:val="48"/>
          <w:szCs w:val="48"/>
          <w:rtl/>
        </w:rPr>
        <w:tab/>
      </w:r>
    </w:p>
    <w:p>
      <w:pPr>
        <w:tabs>
          <w:tab w:val="left" w:pos="1941"/>
          <w:tab w:val="center" w:pos="3475"/>
        </w:tabs>
        <w:rPr>
          <w:rFonts w:cs="CarishBlack"/>
          <w:sz w:val="48"/>
          <w:szCs w:val="48"/>
          <w:rtl/>
        </w:rPr>
      </w:pPr>
      <w:r>
        <w:rPr>
          <w:rFonts w:cs="CarishBlack"/>
          <w:sz w:val="48"/>
          <w:szCs w:val="48"/>
          <w:rtl/>
        </w:rPr>
        <w:tab/>
      </w:r>
      <w:r>
        <w:rPr>
          <w:rFonts w:cs="CarishBlack" w:hint="cs"/>
          <w:sz w:val="48"/>
          <w:szCs w:val="48"/>
          <w:rtl/>
        </w:rPr>
        <w:t>אלחנן קירשבוים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>בן הרב מנחם מנדל קירשבוים</w:t>
      </w:r>
    </w:p>
    <w:p>
      <w:pPr>
        <w:jc w:val="center"/>
        <w:rPr>
          <w:rFonts w:cs="CarishBlack"/>
          <w:sz w:val="32"/>
          <w:szCs w:val="32"/>
        </w:rPr>
      </w:pPr>
      <w:r>
        <w:rPr>
          <w:rFonts w:cs="CarishBlack" w:hint="cs"/>
          <w:sz w:val="48"/>
          <w:szCs w:val="48"/>
          <w:rtl/>
        </w:rPr>
        <w:t>חתן הרב מרדכי שטיצר</w:t>
      </w:r>
    </w:p>
    <w:p>
      <w:pPr>
        <w:spacing w:after="0"/>
        <w:rPr>
          <w:rtl/>
        </w:rPr>
      </w:pPr>
      <w:bookmarkStart w:id="0" w:name="_GoBack"/>
      <w:bookmarkEnd w:id="0"/>
    </w:p>
    <w:p>
      <w:pPr>
        <w:rPr>
          <w:rtl/>
        </w:rPr>
      </w:pPr>
      <w:r>
        <w:rPr>
          <w:rtl/>
        </w:rPr>
        <w:br w:type="page"/>
      </w:r>
    </w:p>
    <w:p>
      <w:pPr>
        <w:spacing w:after="0"/>
        <w:rPr>
          <w:rtl/>
        </w:rPr>
      </w:pPr>
      <w:r>
        <w:rPr>
          <w:rFonts w:hint="cs"/>
          <w:rtl/>
        </w:rPr>
        <w:lastRenderedPageBreak/>
        <w:t xml:space="preserve">      </w:t>
      </w:r>
    </w:p>
    <w:p>
      <w:pPr>
        <w:rPr>
          <w:rtl/>
        </w:rPr>
      </w:pPr>
      <w:r>
        <w:rPr>
          <w:rFonts w:hint="cs"/>
          <w:rtl/>
        </w:rPr>
        <w:t xml:space="preserve">       בס"ד</w:t>
      </w:r>
    </w:p>
    <w:p>
      <w:pPr>
        <w:spacing w:before="100" w:beforeAutospacing="1" w:after="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>
        <w:rPr>
          <w:rFonts w:asciiTheme="majorBidi" w:hAnsiTheme="majorBidi" w:cstheme="majorBidi"/>
          <w:b/>
          <w:bCs/>
          <w:sz w:val="56"/>
          <w:szCs w:val="56"/>
          <w:rtl/>
        </w:rPr>
        <w:t>הודו לה' כי טוב כי לעולם חסדו</w:t>
      </w:r>
    </w:p>
    <w:p>
      <w:pPr>
        <w:jc w:val="center"/>
        <w:rPr>
          <w:rFonts w:cs="CarishBlack"/>
          <w:sz w:val="50"/>
          <w:szCs w:val="50"/>
          <w:rtl/>
        </w:rPr>
      </w:pPr>
    </w:p>
    <w:p>
      <w:pPr>
        <w:jc w:val="center"/>
        <w:rPr>
          <w:rFonts w:cs="CarishBlack"/>
          <w:sz w:val="50"/>
          <w:szCs w:val="50"/>
          <w:rtl/>
        </w:rPr>
      </w:pPr>
      <w:r>
        <w:rPr>
          <w:rFonts w:cs="CarishBlack" w:hint="cs"/>
          <w:sz w:val="50"/>
          <w:szCs w:val="50"/>
          <w:rtl/>
        </w:rPr>
        <w:t>בשבח והודיה להשם יתברך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הנני להודיע כי בעזרת השם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אכניס בבריתו של אברהם אבינו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את בני שנולד לי במזל טוב,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>ביום רביעי ט"ז אייר בשעה 10:00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 בבית הכנסת ברסלב רמה ג 2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 xml:space="preserve">רח' הנביא עובדיה 15 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>אשמח לראותכם משתתפים בשמחתי</w:t>
      </w:r>
    </w:p>
    <w:p>
      <w:pPr>
        <w:tabs>
          <w:tab w:val="left" w:pos="1941"/>
          <w:tab w:val="center" w:pos="3475"/>
        </w:tabs>
        <w:rPr>
          <w:rFonts w:cs="CarishBlack"/>
          <w:sz w:val="48"/>
          <w:szCs w:val="48"/>
          <w:rtl/>
        </w:rPr>
      </w:pPr>
      <w:r>
        <w:rPr>
          <w:rFonts w:cs="CarishBlack"/>
          <w:sz w:val="48"/>
          <w:szCs w:val="48"/>
          <w:rtl/>
        </w:rPr>
        <w:tab/>
      </w:r>
    </w:p>
    <w:p>
      <w:pPr>
        <w:tabs>
          <w:tab w:val="left" w:pos="1941"/>
          <w:tab w:val="center" w:pos="3475"/>
        </w:tabs>
        <w:rPr>
          <w:rFonts w:cs="CarishBlack"/>
          <w:sz w:val="48"/>
          <w:szCs w:val="48"/>
          <w:rtl/>
        </w:rPr>
      </w:pPr>
      <w:r>
        <w:rPr>
          <w:rFonts w:cs="CarishBlack"/>
          <w:sz w:val="48"/>
          <w:szCs w:val="48"/>
          <w:rtl/>
        </w:rPr>
        <w:tab/>
      </w:r>
      <w:r>
        <w:rPr>
          <w:rFonts w:cs="CarishBlack" w:hint="cs"/>
          <w:sz w:val="48"/>
          <w:szCs w:val="48"/>
          <w:rtl/>
        </w:rPr>
        <w:t>אלחנן קירשבוים</w:t>
      </w:r>
    </w:p>
    <w:p>
      <w:pPr>
        <w:jc w:val="center"/>
        <w:rPr>
          <w:rFonts w:cs="CarishBlack"/>
          <w:sz w:val="48"/>
          <w:szCs w:val="48"/>
          <w:rtl/>
        </w:rPr>
      </w:pPr>
      <w:r>
        <w:rPr>
          <w:rFonts w:cs="CarishBlack" w:hint="cs"/>
          <w:sz w:val="48"/>
          <w:szCs w:val="48"/>
          <w:rtl/>
        </w:rPr>
        <w:t>בן הרב מנחם מנדל קירשבוים</w:t>
      </w:r>
    </w:p>
    <w:p>
      <w:pPr>
        <w:jc w:val="center"/>
        <w:rPr>
          <w:rFonts w:cs="CarishBlack"/>
          <w:sz w:val="32"/>
          <w:szCs w:val="32"/>
        </w:rPr>
      </w:pPr>
      <w:r>
        <w:rPr>
          <w:rFonts w:cs="CarishBlack" w:hint="cs"/>
          <w:sz w:val="48"/>
          <w:szCs w:val="48"/>
          <w:rtl/>
        </w:rPr>
        <w:t>חתן הרב מרדכי שטיצר</w:t>
      </w:r>
    </w:p>
    <w:sectPr>
      <w:pgSz w:w="8391" w:h="11907" w:code="11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ishBlack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467B-0C56-4004-9BD1-F7722EDC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כותרת 9 תו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ציטוט תו"/>
    <w:basedOn w:val="a0"/>
    <w:link w:val="ab"/>
    <w:uiPriority w:val="2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ציטוט חזק תו"/>
    <w:basedOn w:val="a0"/>
    <w:link w:val="ad"/>
    <w:uiPriority w:val="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Pr>
      <w:b/>
      <w:bCs/>
      <w:i/>
      <w:iCs/>
    </w:rPr>
  </w:style>
  <w:style w:type="character" w:styleId="af1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2021-04-27T10:55:00Z</cp:lastPrinted>
  <dcterms:created xsi:type="dcterms:W3CDTF">2021-04-27T10:48:00Z</dcterms:created>
  <dcterms:modified xsi:type="dcterms:W3CDTF">2021-04-27T10:56:00Z</dcterms:modified>
</cp:coreProperties>
</file>